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793D" w14:textId="77777777" w:rsidR="00612D4A" w:rsidRPr="00DA3431" w:rsidRDefault="008A4FE5" w:rsidP="002B70F3">
      <w:pPr>
        <w:pStyle w:val="Title"/>
        <w:jc w:val="center"/>
        <w:rPr>
          <w:rFonts w:eastAsia="Arial"/>
        </w:rPr>
      </w:pPr>
      <w:r w:rsidRPr="00DA3431">
        <w:rPr>
          <w:rFonts w:eastAsia="Arial"/>
        </w:rPr>
        <w:t>MDR User’s Quick Tips</w:t>
      </w:r>
      <w:r w:rsidR="00DA3431" w:rsidRPr="00DA3431">
        <w:rPr>
          <w:rFonts w:eastAsia="Arial"/>
        </w:rPr>
        <w:t xml:space="preserve"> Guide</w:t>
      </w:r>
    </w:p>
    <w:p w14:paraId="5101E3B7" w14:textId="20862F53" w:rsidR="008A4FE5" w:rsidRPr="002B70F3" w:rsidRDefault="002B70F3" w:rsidP="002B70F3">
      <w:pPr>
        <w:jc w:val="center"/>
        <w:rPr>
          <w:b/>
          <w:sz w:val="26"/>
          <w:szCs w:val="26"/>
        </w:rPr>
      </w:pPr>
      <w:r w:rsidRPr="002B70F3">
        <w:rPr>
          <w:b/>
          <w:sz w:val="26"/>
          <w:szCs w:val="26"/>
        </w:rPr>
        <w:t xml:space="preserve">A quick reference guide for MDR </w:t>
      </w:r>
      <w:r w:rsidR="00D13B54">
        <w:rPr>
          <w:b/>
          <w:sz w:val="26"/>
          <w:szCs w:val="26"/>
        </w:rPr>
        <w:t>Service</w:t>
      </w:r>
      <w:r w:rsidR="00AA0F1F">
        <w:rPr>
          <w:b/>
          <w:sz w:val="26"/>
          <w:szCs w:val="26"/>
        </w:rPr>
        <w:t xml:space="preserve"> Node </w:t>
      </w:r>
      <w:r w:rsidRPr="002B70F3">
        <w:rPr>
          <w:b/>
          <w:sz w:val="26"/>
          <w:szCs w:val="26"/>
        </w:rPr>
        <w:t>users.</w:t>
      </w:r>
    </w:p>
    <w:p w14:paraId="43F33B6B" w14:textId="59045FCD" w:rsidR="00683E00" w:rsidRPr="00E74851" w:rsidRDefault="002E7F2B" w:rsidP="00683E00">
      <w:pPr>
        <w:pStyle w:val="ListParagraph"/>
        <w:numPr>
          <w:ilvl w:val="0"/>
          <w:numId w:val="1"/>
        </w:numPr>
      </w:pPr>
      <w:r>
        <w:rPr>
          <w:b/>
        </w:rPr>
        <w:t>Resetting your Password</w:t>
      </w:r>
    </w:p>
    <w:p w14:paraId="76026D98" w14:textId="41087FC2" w:rsidR="00683E00" w:rsidRPr="00063D10" w:rsidRDefault="00683E00" w:rsidP="003F0019">
      <w:pPr>
        <w:ind w:left="1080"/>
      </w:pPr>
      <w:r w:rsidRPr="00063D10">
        <w:rPr>
          <w:b/>
        </w:rPr>
        <w:t>Password criteria:</w:t>
      </w:r>
      <w:r>
        <w:rPr>
          <w:b/>
        </w:rPr>
        <w:t xml:space="preserve"> </w:t>
      </w:r>
      <w:r w:rsidRPr="00063D10">
        <w:t xml:space="preserve">Passwords should have two uppercase letters, two lowercase letters, two numbers, two special characters, and nothing can repeat more than twice. It should be 15 </w:t>
      </w:r>
      <w:r w:rsidR="00063D10" w:rsidRPr="00063D10">
        <w:t>characters in length.</w:t>
      </w:r>
    </w:p>
    <w:p w14:paraId="4DA6F62E" w14:textId="6FA6C616" w:rsidR="008A5B76" w:rsidRDefault="008A5B76" w:rsidP="003F0019">
      <w:pPr>
        <w:ind w:left="1080"/>
      </w:pPr>
      <w:r w:rsidRPr="00E74851">
        <w:rPr>
          <w:b/>
        </w:rPr>
        <w:t xml:space="preserve">Resetting your </w:t>
      </w:r>
      <w:r w:rsidR="00D13B54">
        <w:rPr>
          <w:b/>
        </w:rPr>
        <w:t>Service</w:t>
      </w:r>
      <w:r w:rsidR="00734AD2" w:rsidRPr="00E74851">
        <w:rPr>
          <w:b/>
        </w:rPr>
        <w:t xml:space="preserve"> Node </w:t>
      </w:r>
      <w:r w:rsidRPr="00E74851">
        <w:rPr>
          <w:b/>
        </w:rPr>
        <w:t>Password(s):</w:t>
      </w:r>
      <w:r>
        <w:t xml:space="preserve"> </w:t>
      </w:r>
      <w:r w:rsidR="007A770D">
        <w:t>The MOST common issue users have is trying to log in when their password is expired. System p</w:t>
      </w:r>
      <w:r>
        <w:t>assword</w:t>
      </w:r>
      <w:r w:rsidR="007A770D">
        <w:t>s</w:t>
      </w:r>
      <w:r>
        <w:t xml:space="preserve"> </w:t>
      </w:r>
      <w:r w:rsidR="007A770D">
        <w:t>expire</w:t>
      </w:r>
      <w:r>
        <w:t xml:space="preserve"> every 55 days</w:t>
      </w:r>
      <w:r w:rsidR="007A770D">
        <w:t xml:space="preserve"> so you </w:t>
      </w:r>
      <w:r w:rsidR="00E52165">
        <w:t>should change</w:t>
      </w:r>
      <w:r w:rsidR="007A770D">
        <w:t xml:space="preserve"> your password prior to expiration</w:t>
      </w:r>
      <w:r>
        <w:t xml:space="preserve">. </w:t>
      </w:r>
      <w:r w:rsidR="00E52165">
        <w:t xml:space="preserve">If you have issues logging into the </w:t>
      </w:r>
      <w:r w:rsidR="00D84A4D">
        <w:t>Service</w:t>
      </w:r>
      <w:r w:rsidR="00E52165">
        <w:t xml:space="preserve"> </w:t>
      </w:r>
      <w:r w:rsidR="00D84A4D">
        <w:t>N</w:t>
      </w:r>
      <w:r w:rsidR="00E52165">
        <w:t>ode try</w:t>
      </w:r>
      <w:r>
        <w:t xml:space="preserve"> log</w:t>
      </w:r>
      <w:r w:rsidR="00E52165">
        <w:t>ging</w:t>
      </w:r>
      <w:r>
        <w:t xml:space="preserve"> into the </w:t>
      </w:r>
      <w:r w:rsidR="00734AD2" w:rsidRPr="00734AD2">
        <w:t xml:space="preserve">MDR/SCE </w:t>
      </w:r>
      <w:r w:rsidRPr="00734AD2">
        <w:t>password node</w:t>
      </w:r>
      <w:r>
        <w:t xml:space="preserve"> </w:t>
      </w:r>
      <w:r w:rsidR="00734AD2">
        <w:t>(this is a d</w:t>
      </w:r>
      <w:r w:rsidR="00D84A4D">
        <w:t>ifferent server than the Service</w:t>
      </w:r>
      <w:r w:rsidR="00734AD2">
        <w:t xml:space="preserve"> Node) </w:t>
      </w:r>
      <w:r>
        <w:t xml:space="preserve">with </w:t>
      </w:r>
      <w:r w:rsidR="007A770D">
        <w:t>your SSH client (i.e. PuTTY</w:t>
      </w:r>
      <w:r w:rsidR="002E7F2B">
        <w:t>, Reflections</w:t>
      </w:r>
      <w:r w:rsidR="007A770D">
        <w:t>)</w:t>
      </w:r>
      <w:r>
        <w:t>.</w:t>
      </w:r>
      <w:r w:rsidR="00734AD2">
        <w:t xml:space="preserve"> </w:t>
      </w:r>
      <w:r>
        <w:t xml:space="preserve"> </w:t>
      </w:r>
      <w:r w:rsidR="00E52165">
        <w:t xml:space="preserve">Be careful logging into the password node, as </w:t>
      </w:r>
      <w:r w:rsidR="00063D10">
        <w:t>three</w:t>
      </w:r>
      <w:r w:rsidR="00E52165">
        <w:t xml:space="preserve"> failed attempts will lock you out. </w:t>
      </w:r>
      <w:r w:rsidR="00F64A33">
        <w:t xml:space="preserve">If you enter your new password twice and do not get an error message, then your password was successfully changed. </w:t>
      </w:r>
      <w:r w:rsidR="00E74851">
        <w:t xml:space="preserve">It will prompt you again for your old password, but you can log out. </w:t>
      </w:r>
      <w:r w:rsidR="00F64A33">
        <w:t>W</w:t>
      </w:r>
      <w:r w:rsidR="007A770D">
        <w:t>ait approximately 30 minutes be</w:t>
      </w:r>
      <w:r w:rsidR="00D84A4D">
        <w:t>fore logging on to the Service</w:t>
      </w:r>
      <w:r w:rsidR="007A770D">
        <w:t xml:space="preserve"> Node to allow the password to propagate across the environment.</w:t>
      </w:r>
      <w:r w:rsidR="00734AD2">
        <w:t xml:space="preserve"> </w:t>
      </w:r>
    </w:p>
    <w:p w14:paraId="193F113D" w14:textId="77777777" w:rsidR="008A5B76" w:rsidRDefault="008A5B76" w:rsidP="003F0019">
      <w:pPr>
        <w:pStyle w:val="ListParagraph"/>
        <w:ind w:left="2160"/>
        <w:rPr>
          <w:rFonts w:ascii="Calibri" w:eastAsia="Times New Roman" w:hAnsi="Calibri" w:cs="Times New Roman"/>
          <w:color w:val="000000"/>
        </w:rPr>
      </w:pPr>
      <w:r w:rsidRPr="008A5B76">
        <w:rPr>
          <w:b/>
        </w:rPr>
        <w:t>Non-OOB password node IP address:</w:t>
      </w:r>
      <w:r>
        <w:t xml:space="preserve"> </w:t>
      </w:r>
      <w:r w:rsidRPr="00E137DB">
        <w:rPr>
          <w:rFonts w:ascii="Calibri" w:eastAsia="Times New Roman" w:hAnsi="Calibri" w:cs="Times New Roman"/>
          <w:color w:val="000000"/>
        </w:rPr>
        <w:t>152.229.239.47</w:t>
      </w:r>
      <w:r>
        <w:rPr>
          <w:rFonts w:ascii="Calibri" w:eastAsia="Times New Roman" w:hAnsi="Calibri" w:cs="Times New Roman"/>
          <w:color w:val="000000"/>
        </w:rPr>
        <w:t xml:space="preserve"> </w:t>
      </w:r>
    </w:p>
    <w:p w14:paraId="2385126D" w14:textId="680B1D23" w:rsidR="004B0442" w:rsidRDefault="008A5B76" w:rsidP="003F0019">
      <w:pPr>
        <w:pStyle w:val="ListParagraph"/>
        <w:ind w:left="2160"/>
        <w:rPr>
          <w:rFonts w:ascii="Calibri" w:eastAsia="Times New Roman" w:hAnsi="Calibri" w:cs="Times New Roman"/>
          <w:color w:val="000000"/>
        </w:rPr>
      </w:pPr>
      <w:r w:rsidRPr="008A5B76">
        <w:rPr>
          <w:rFonts w:ascii="Calibri" w:eastAsia="Times New Roman" w:hAnsi="Calibri" w:cs="Times New Roman"/>
          <w:b/>
          <w:color w:val="000000"/>
        </w:rPr>
        <w:t xml:space="preserve">OOB </w:t>
      </w:r>
      <w:r w:rsidR="007A770D">
        <w:rPr>
          <w:rFonts w:ascii="Calibri" w:eastAsia="Times New Roman" w:hAnsi="Calibri" w:cs="Times New Roman"/>
          <w:b/>
          <w:color w:val="000000"/>
        </w:rPr>
        <w:t xml:space="preserve">VPN </w:t>
      </w:r>
      <w:r w:rsidRPr="008A5B76">
        <w:rPr>
          <w:rFonts w:ascii="Calibri" w:eastAsia="Times New Roman" w:hAnsi="Calibri" w:cs="Times New Roman"/>
          <w:b/>
          <w:color w:val="000000"/>
        </w:rPr>
        <w:t>password node IP address:</w:t>
      </w:r>
      <w:r>
        <w:rPr>
          <w:rFonts w:ascii="Calibri" w:eastAsia="Times New Roman" w:hAnsi="Calibri" w:cs="Times New Roman"/>
          <w:color w:val="000000"/>
        </w:rPr>
        <w:t xml:space="preserve"> </w:t>
      </w:r>
      <w:r w:rsidRPr="00E137DB">
        <w:rPr>
          <w:rFonts w:ascii="Calibri" w:eastAsia="Times New Roman" w:hAnsi="Calibri" w:cs="Times New Roman"/>
          <w:color w:val="000000"/>
        </w:rPr>
        <w:t>2.15.123.5</w:t>
      </w:r>
      <w:r>
        <w:rPr>
          <w:rFonts w:ascii="Calibri" w:eastAsia="Times New Roman" w:hAnsi="Calibri" w:cs="Times New Roman"/>
          <w:color w:val="000000"/>
        </w:rPr>
        <w:t xml:space="preserve"> </w:t>
      </w:r>
      <w:r w:rsidR="004F2E5B">
        <w:rPr>
          <w:rFonts w:ascii="Calibri" w:eastAsia="Times New Roman" w:hAnsi="Calibri" w:cs="Times New Roman"/>
          <w:color w:val="000000"/>
        </w:rPr>
        <w:t>(</w:t>
      </w:r>
      <w:r w:rsidR="007A770D">
        <w:rPr>
          <w:rFonts w:ascii="Calibri" w:eastAsia="Times New Roman" w:hAnsi="Calibri" w:cs="Times New Roman"/>
          <w:color w:val="000000"/>
        </w:rPr>
        <w:t xml:space="preserve">The </w:t>
      </w:r>
      <w:r w:rsidR="004F2E5B">
        <w:rPr>
          <w:rFonts w:ascii="Calibri" w:eastAsia="Times New Roman" w:hAnsi="Calibri" w:cs="Times New Roman"/>
          <w:color w:val="000000"/>
        </w:rPr>
        <w:t xml:space="preserve">OOB is a </w:t>
      </w:r>
      <w:r w:rsidR="007A770D">
        <w:rPr>
          <w:rFonts w:ascii="Calibri" w:eastAsia="Times New Roman" w:hAnsi="Calibri" w:cs="Times New Roman"/>
          <w:color w:val="000000"/>
        </w:rPr>
        <w:t xml:space="preserve">virtual private network (VPN) </w:t>
      </w:r>
      <w:r w:rsidR="004F2E5B">
        <w:rPr>
          <w:rFonts w:ascii="Calibri" w:eastAsia="Times New Roman" w:hAnsi="Calibri" w:cs="Times New Roman"/>
          <w:color w:val="000000"/>
        </w:rPr>
        <w:t xml:space="preserve">some people need to use to connect to the network. If you do not know what OOB </w:t>
      </w:r>
      <w:r w:rsidR="007A770D">
        <w:rPr>
          <w:rFonts w:ascii="Calibri" w:eastAsia="Times New Roman" w:hAnsi="Calibri" w:cs="Times New Roman"/>
          <w:color w:val="000000"/>
        </w:rPr>
        <w:t xml:space="preserve">VPN </w:t>
      </w:r>
      <w:r w:rsidR="004F2E5B">
        <w:rPr>
          <w:rFonts w:ascii="Calibri" w:eastAsia="Times New Roman" w:hAnsi="Calibri" w:cs="Times New Roman"/>
          <w:color w:val="000000"/>
        </w:rPr>
        <w:t>is ignore this address.)</w:t>
      </w:r>
    </w:p>
    <w:p w14:paraId="4AAF9FDD" w14:textId="77777777" w:rsidR="00FC4ECC" w:rsidRDefault="00FC4ECC" w:rsidP="003F0019">
      <w:pPr>
        <w:pStyle w:val="ListParagraph"/>
        <w:ind w:left="2160"/>
        <w:rPr>
          <w:rFonts w:ascii="Calibri" w:eastAsia="Times New Roman" w:hAnsi="Calibri" w:cs="Times New Roman"/>
          <w:color w:val="000000"/>
        </w:rPr>
      </w:pPr>
    </w:p>
    <w:p w14:paraId="164578AC" w14:textId="6C965421" w:rsidR="00796070" w:rsidRPr="00796070" w:rsidRDefault="00796070" w:rsidP="00796070">
      <w:pPr>
        <w:pStyle w:val="ListParagraph"/>
        <w:numPr>
          <w:ilvl w:val="0"/>
          <w:numId w:val="1"/>
        </w:numPr>
      </w:pPr>
      <w:r w:rsidRPr="00796070">
        <w:rPr>
          <w:b/>
        </w:rPr>
        <w:t xml:space="preserve">The </w:t>
      </w:r>
      <w:r w:rsidR="00D13B54">
        <w:rPr>
          <w:b/>
        </w:rPr>
        <w:t>Service</w:t>
      </w:r>
      <w:r w:rsidRPr="00796070">
        <w:rPr>
          <w:b/>
        </w:rPr>
        <w:t xml:space="preserve"> Node </w:t>
      </w:r>
      <w:r w:rsidR="00D13B54">
        <w:rPr>
          <w:b/>
        </w:rPr>
        <w:t>(2131</w:t>
      </w:r>
      <w:r w:rsidRPr="00796070">
        <w:rPr>
          <w:b/>
        </w:rPr>
        <w:t>)</w:t>
      </w:r>
      <w:r>
        <w:t xml:space="preserve"> is located at </w:t>
      </w:r>
      <w:r w:rsidR="00D13B54">
        <w:rPr>
          <w:rFonts w:ascii="Calibri" w:eastAsia="Times New Roman" w:hAnsi="Calibri" w:cs="Times New Roman"/>
          <w:color w:val="000000"/>
        </w:rPr>
        <w:t>152.229.239.35 (non-OOB) and 2.15.123.17</w:t>
      </w:r>
      <w:r>
        <w:rPr>
          <w:rFonts w:ascii="Calibri" w:eastAsia="Times New Roman" w:hAnsi="Calibri" w:cs="Times New Roman"/>
          <w:color w:val="000000"/>
        </w:rPr>
        <w:t xml:space="preserve"> (OOB).</w:t>
      </w:r>
    </w:p>
    <w:p w14:paraId="02330AB2" w14:textId="77777777" w:rsidR="00734AD2" w:rsidRDefault="00D402D4" w:rsidP="003F0019">
      <w:pPr>
        <w:pStyle w:val="ListParagraph"/>
        <w:numPr>
          <w:ilvl w:val="0"/>
          <w:numId w:val="1"/>
        </w:numPr>
        <w:spacing w:after="0"/>
      </w:pPr>
      <w:r>
        <w:t xml:space="preserve">For connection issues, password lockout or questions contact: </w:t>
      </w:r>
    </w:p>
    <w:p w14:paraId="7B2E0895" w14:textId="77777777" w:rsidR="00D402D4" w:rsidRDefault="00C105DE" w:rsidP="003F0019">
      <w:pPr>
        <w:spacing w:after="0"/>
        <w:ind w:left="1440" w:firstLine="720"/>
      </w:pPr>
      <w:hyperlink r:id="rId6" w:history="1">
        <w:r w:rsidR="00D402D4" w:rsidRPr="007A4CAF">
          <w:rPr>
            <w:rStyle w:val="Hyperlink"/>
          </w:rPr>
          <w:t>dha.buckley.dec-support.mbx.dsd-mdr-admin@mail.mil</w:t>
        </w:r>
      </w:hyperlink>
      <w:r w:rsidR="00D402D4">
        <w:t xml:space="preserve">. </w:t>
      </w:r>
    </w:p>
    <w:p w14:paraId="300C25A2" w14:textId="76F86CFE" w:rsidR="002B70F3" w:rsidRPr="00D402D4" w:rsidRDefault="002B70F3" w:rsidP="00D402D4">
      <w:pPr>
        <w:pStyle w:val="ListParagraph"/>
        <w:numPr>
          <w:ilvl w:val="0"/>
          <w:numId w:val="1"/>
        </w:numPr>
      </w:pPr>
      <w:r>
        <w:t xml:space="preserve">Your home directory is </w:t>
      </w:r>
      <w:r w:rsidRPr="00D402D4">
        <w:rPr>
          <w:rFonts w:ascii="Courier New" w:hAnsi="Courier New" w:cs="Courier New"/>
        </w:rPr>
        <w:t>/trailhome/&lt;userid&gt;.</w:t>
      </w:r>
      <w:r w:rsidRPr="00625FE2">
        <w:t xml:space="preserve"> </w:t>
      </w:r>
      <w:r>
        <w:t>This is for storing your profile</w:t>
      </w:r>
      <w:r w:rsidR="00F15C79">
        <w:t xml:space="preserve"> and an autoexec if you use one</w:t>
      </w:r>
      <w:r>
        <w:t xml:space="preserve">. </w:t>
      </w:r>
      <w:r w:rsidR="007A770D">
        <w:t xml:space="preserve">Filling up </w:t>
      </w:r>
      <w:r w:rsidR="007A770D" w:rsidRPr="003F0019">
        <w:rPr>
          <w:rFonts w:ascii="Courier New" w:hAnsi="Courier New" w:cs="Courier New"/>
        </w:rPr>
        <w:t>/trailhome</w:t>
      </w:r>
      <w:r w:rsidR="007A770D">
        <w:t xml:space="preserve"> locks all users out of the server environment so </w:t>
      </w:r>
      <w:r>
        <w:t xml:space="preserve">DO NOT write or move </w:t>
      </w:r>
      <w:r w:rsidR="00467A00">
        <w:t xml:space="preserve">data </w:t>
      </w:r>
      <w:r w:rsidR="009C2CC3">
        <w:t xml:space="preserve">files to this directory, or </w:t>
      </w:r>
      <w:r w:rsidR="002E7F2B">
        <w:t xml:space="preserve">all </w:t>
      </w:r>
      <w:r w:rsidR="007A770D">
        <w:t xml:space="preserve">users </w:t>
      </w:r>
      <w:r w:rsidR="009C2CC3">
        <w:t>will have issues logging in.</w:t>
      </w:r>
      <w:r>
        <w:t xml:space="preserve"> </w:t>
      </w:r>
    </w:p>
    <w:p w14:paraId="5D0C78D0" w14:textId="70A99505" w:rsidR="002B70F3" w:rsidRDefault="00467A00" w:rsidP="002B70F3">
      <w:pPr>
        <w:pStyle w:val="ListParagraph"/>
        <w:numPr>
          <w:ilvl w:val="0"/>
          <w:numId w:val="1"/>
        </w:numPr>
      </w:pPr>
      <w:r>
        <w:t>Users should only run 3 normal</w:t>
      </w:r>
      <w:r w:rsidR="002B70F3">
        <w:t xml:space="preserve"> jobs at a time</w:t>
      </w:r>
      <w:r>
        <w:t xml:space="preserve">, or 2 big jobs. There is a limit to how many jobs can run </w:t>
      </w:r>
      <w:r w:rsidR="00C27367">
        <w:t>concurrently</w:t>
      </w:r>
      <w:r>
        <w:t xml:space="preserve">, so please respect that many </w:t>
      </w:r>
      <w:r w:rsidR="00524639">
        <w:t xml:space="preserve">other </w:t>
      </w:r>
      <w:r>
        <w:t>us</w:t>
      </w:r>
      <w:r w:rsidR="00FD676F">
        <w:t xml:space="preserve">ers </w:t>
      </w:r>
      <w:r w:rsidR="00524639">
        <w:t xml:space="preserve">also </w:t>
      </w:r>
      <w:r w:rsidR="00FD676F">
        <w:t>need to run jobs.</w:t>
      </w:r>
    </w:p>
    <w:p w14:paraId="4283AFE9" w14:textId="6215BF65" w:rsidR="00C5268C" w:rsidRDefault="00C5268C" w:rsidP="00C5268C">
      <w:pPr>
        <w:pStyle w:val="ListParagraph"/>
        <w:numPr>
          <w:ilvl w:val="0"/>
          <w:numId w:val="1"/>
        </w:numPr>
      </w:pPr>
      <w:r w:rsidRPr="00F64A33">
        <w:rPr>
          <w:rFonts w:cs="Courier New"/>
        </w:rPr>
        <w:t>sasbig</w:t>
      </w:r>
      <w:r>
        <w:t xml:space="preserve"> should only be </w:t>
      </w:r>
      <w:r w:rsidR="00FC4ECC">
        <w:t>used when</w:t>
      </w:r>
      <w:r>
        <w:t xml:space="preserve"> files</w:t>
      </w:r>
      <w:r w:rsidR="00FC4ECC">
        <w:t xml:space="preserve"> are</w:t>
      </w:r>
      <w:r>
        <w:t xml:space="preserve"> expected to b</w:t>
      </w:r>
      <w:r w:rsidR="00817A75">
        <w:t>e 1</w:t>
      </w:r>
      <w:r>
        <w:t>0GB</w:t>
      </w:r>
      <w:r w:rsidR="00FC4ECC">
        <w:t xml:space="preserve"> or</w:t>
      </w:r>
      <w:r>
        <w:t xml:space="preserve"> larger.</w:t>
      </w:r>
    </w:p>
    <w:p w14:paraId="51004A25" w14:textId="2338CF96" w:rsidR="00B57907" w:rsidRDefault="00524639" w:rsidP="002B70F3">
      <w:pPr>
        <w:pStyle w:val="ListParagraph"/>
        <w:numPr>
          <w:ilvl w:val="0"/>
          <w:numId w:val="1"/>
        </w:numPr>
      </w:pPr>
      <w:r>
        <w:t xml:space="preserve">Only </w:t>
      </w:r>
      <w:r w:rsidR="00817A75">
        <w:t>40</w:t>
      </w:r>
      <w:r>
        <w:t xml:space="preserve"> jobs can run </w:t>
      </w:r>
      <w:r w:rsidR="00FC4ECC">
        <w:t>concurrently</w:t>
      </w:r>
      <w:r>
        <w:t xml:space="preserve">, with a max of </w:t>
      </w:r>
      <w:r w:rsidR="00817A75">
        <w:t>48</w:t>
      </w:r>
      <w:r>
        <w:t xml:space="preserve"> normal and </w:t>
      </w:r>
      <w:r w:rsidR="00817A75">
        <w:t>4</w:t>
      </w:r>
      <w:r>
        <w:t xml:space="preserve"> </w:t>
      </w:r>
      <w:r w:rsidR="00F92418">
        <w:t>big</w:t>
      </w:r>
      <w:r>
        <w:t>.</w:t>
      </w:r>
      <w:r w:rsidR="00B57907">
        <w:t xml:space="preserve"> If you submit </w:t>
      </w:r>
      <w:r>
        <w:t xml:space="preserve">your job </w:t>
      </w:r>
      <w:r w:rsidR="00B57907">
        <w:t xml:space="preserve">and there is not space in the queue, your job will wait until there is a space. You can type </w:t>
      </w:r>
      <w:r w:rsidR="00B57907">
        <w:rPr>
          <w:rFonts w:ascii="Courier New" w:hAnsi="Courier New" w:cs="Courier New"/>
        </w:rPr>
        <w:t>llq</w:t>
      </w:r>
      <w:r w:rsidR="00B57907">
        <w:t xml:space="preserve"> to check its status.</w:t>
      </w:r>
    </w:p>
    <w:p w14:paraId="132958BE" w14:textId="77777777" w:rsidR="00DE0FD3" w:rsidRPr="00DE0FD3" w:rsidRDefault="00DE0FD3" w:rsidP="00DE0FD3">
      <w:pPr>
        <w:pStyle w:val="ListParagraph"/>
        <w:numPr>
          <w:ilvl w:val="0"/>
          <w:numId w:val="1"/>
        </w:numPr>
        <w:spacing w:after="0" w:line="252" w:lineRule="exact"/>
        <w:ind w:right="65"/>
        <w:jc w:val="both"/>
      </w:pPr>
      <w:r w:rsidRPr="00DE0FD3">
        <w:t xml:space="preserve">To cancel a submitted job, use the </w:t>
      </w:r>
      <w:r w:rsidRPr="003F0019">
        <w:rPr>
          <w:rFonts w:ascii="Courier New" w:hAnsi="Courier New" w:cs="Courier New"/>
        </w:rPr>
        <w:t>sasstop</w:t>
      </w:r>
      <w:r w:rsidRPr="00DE0FD3">
        <w:t xml:space="preserve"> comm</w:t>
      </w:r>
      <w:r>
        <w:t>and</w:t>
      </w:r>
      <w:r w:rsidRPr="00DE0FD3">
        <w:t>. It will list all the jobs you have currently running in the system and ask you which job you want to delete. If no jobs are running, it will inform you of that fact and exit.</w:t>
      </w:r>
      <w:r w:rsidR="00A640AF">
        <w:t xml:space="preserve"> </w:t>
      </w:r>
    </w:p>
    <w:p w14:paraId="343E28B2" w14:textId="77777777" w:rsidR="00F41C21" w:rsidRDefault="00F41C21" w:rsidP="002B70F3">
      <w:pPr>
        <w:pStyle w:val="ListParagraph"/>
        <w:numPr>
          <w:ilvl w:val="0"/>
          <w:numId w:val="1"/>
        </w:numPr>
      </w:pPr>
      <w:r>
        <w:t>Users are responsible for cancelling jobs that are unexpectedly running much longer than expected.</w:t>
      </w:r>
    </w:p>
    <w:p w14:paraId="4FAC0CEE" w14:textId="77777777" w:rsidR="00D03505" w:rsidRDefault="00D03505" w:rsidP="005F5744">
      <w:pPr>
        <w:pStyle w:val="ListParagraph"/>
        <w:numPr>
          <w:ilvl w:val="0"/>
          <w:numId w:val="1"/>
        </w:numPr>
      </w:pPr>
      <w:r>
        <w:t>Downloads that include PHI of 10,000 rows or more require an Export Transmittal request</w:t>
      </w:r>
      <w:r w:rsidR="007A7A34">
        <w:t xml:space="preserve"> emailed to </w:t>
      </w:r>
      <w:hyperlink r:id="rId7" w:history="1">
        <w:r w:rsidR="007A7A34" w:rsidRPr="007A4CAF">
          <w:rPr>
            <w:rStyle w:val="Hyperlink"/>
          </w:rPr>
          <w:t>dha.buckley.dec-support.mbx.dsd-mdr-admin@mail.mil</w:t>
        </w:r>
      </w:hyperlink>
      <w:r w:rsidR="007A7A34">
        <w:t xml:space="preserve"> and approval before downloading</w:t>
      </w:r>
      <w:r w:rsidR="00D402D4">
        <w:t xml:space="preserve"> the data</w:t>
      </w:r>
      <w:r w:rsidR="007A7A34">
        <w:t>.</w:t>
      </w:r>
      <w:r>
        <w:t xml:space="preserve"> </w:t>
      </w:r>
    </w:p>
    <w:p w14:paraId="1678DF41" w14:textId="61BA13E0" w:rsidR="00BC00A1" w:rsidRDefault="001439BA" w:rsidP="005F5744">
      <w:pPr>
        <w:pStyle w:val="ListParagraph"/>
        <w:numPr>
          <w:ilvl w:val="0"/>
          <w:numId w:val="1"/>
        </w:numPr>
      </w:pPr>
      <w:r w:rsidRPr="001439BA">
        <w:rPr>
          <w:b/>
        </w:rPr>
        <w:t xml:space="preserve">Your </w:t>
      </w:r>
      <w:r w:rsidR="005C073D">
        <w:rPr>
          <w:b/>
        </w:rPr>
        <w:t>DD</w:t>
      </w:r>
      <w:r w:rsidRPr="001439BA">
        <w:rPr>
          <w:b/>
        </w:rPr>
        <w:t>2875 must be current!</w:t>
      </w:r>
      <w:r>
        <w:t xml:space="preserve"> </w:t>
      </w:r>
      <w:r w:rsidR="007A7A34">
        <w:t xml:space="preserve">Anytime you have a career change, </w:t>
      </w:r>
      <w:r w:rsidR="005F5744">
        <w:t>contract change</w:t>
      </w:r>
      <w:r w:rsidR="007A7A34">
        <w:t>, or a new security investigation,</w:t>
      </w:r>
      <w:r w:rsidR="005F5744">
        <w:t xml:space="preserve"> a new </w:t>
      </w:r>
      <w:r w:rsidR="005C073D">
        <w:t>DISA Form DD</w:t>
      </w:r>
      <w:r w:rsidR="005F5744">
        <w:t xml:space="preserve">2875 and </w:t>
      </w:r>
      <w:bookmarkStart w:id="0" w:name="_GoBack"/>
      <w:r w:rsidR="00A7416F">
        <w:t>Cyber A</w:t>
      </w:r>
      <w:r w:rsidR="00DE3469">
        <w:t>wareness</w:t>
      </w:r>
      <w:r w:rsidR="005F5744">
        <w:t xml:space="preserve"> certificate </w:t>
      </w:r>
      <w:r w:rsidR="00DE3469">
        <w:t xml:space="preserve">(previously called IA certificate) </w:t>
      </w:r>
      <w:r w:rsidR="005F5744">
        <w:t xml:space="preserve">should be sent to </w:t>
      </w:r>
      <w:hyperlink r:id="rId8" w:history="1">
        <w:r w:rsidR="005F5744" w:rsidRPr="007A4CAF">
          <w:rPr>
            <w:rStyle w:val="Hyperlink"/>
          </w:rPr>
          <w:t>dha.buckley.dec-support.mbx.dsd-mdr-admin@mail.mil</w:t>
        </w:r>
      </w:hyperlink>
      <w:r w:rsidR="005F5744">
        <w:t>.</w:t>
      </w:r>
      <w:r w:rsidR="00DE3469">
        <w:t xml:space="preserve"> </w:t>
      </w:r>
      <w:r w:rsidR="002E2CE5">
        <w:t xml:space="preserve">Having a current </w:t>
      </w:r>
      <w:r w:rsidR="005C073D">
        <w:t>DD</w:t>
      </w:r>
      <w:r w:rsidR="002E2CE5">
        <w:t>2875</w:t>
      </w:r>
      <w:r w:rsidR="00C27367">
        <w:t xml:space="preserve"> and </w:t>
      </w:r>
      <w:r w:rsidR="00A7416F">
        <w:t>Cyber A</w:t>
      </w:r>
      <w:r w:rsidR="00DE3469">
        <w:t>wareness</w:t>
      </w:r>
      <w:r w:rsidR="00C27367">
        <w:t xml:space="preserve"> certificate</w:t>
      </w:r>
      <w:r w:rsidR="002E2CE5">
        <w:t xml:space="preserve"> on file, means in the event you need a password reset, you do not need to be delayed at that time </w:t>
      </w:r>
      <w:r w:rsidR="007A7A34">
        <w:t xml:space="preserve">by </w:t>
      </w:r>
      <w:r w:rsidR="002E2CE5">
        <w:t>filling one out</w:t>
      </w:r>
      <w:r w:rsidR="007A7A34">
        <w:t xml:space="preserve"> and getting signatures</w:t>
      </w:r>
      <w:r w:rsidR="002E2CE5">
        <w:t>.</w:t>
      </w:r>
    </w:p>
    <w:bookmarkEnd w:id="0"/>
    <w:p w14:paraId="36197D75" w14:textId="77777777" w:rsidR="005F5744" w:rsidRDefault="00BC00A1" w:rsidP="00BC00A1">
      <w:pPr>
        <w:pStyle w:val="ListParagraph"/>
        <w:numPr>
          <w:ilvl w:val="0"/>
          <w:numId w:val="1"/>
        </w:numPr>
      </w:pPr>
      <w:r>
        <w:t xml:space="preserve">MDR table and field details can be found in the MDR Data dictionary located here: </w:t>
      </w:r>
      <w:hyperlink r:id="rId9" w:history="1">
        <w:r w:rsidRPr="007A4CAF">
          <w:rPr>
            <w:rStyle w:val="Hyperlink"/>
          </w:rPr>
          <w:t>http://health.mil/Military-Health-Topics/Technology/Support-Areas/MDR-M2-ICD-Functional-References-and-Specification-Documents</w:t>
        </w:r>
      </w:hyperlink>
      <w:r>
        <w:t xml:space="preserve"> </w:t>
      </w:r>
      <w:r w:rsidR="005F5744">
        <w:t xml:space="preserve">  </w:t>
      </w:r>
    </w:p>
    <w:sectPr w:rsidR="005F5744" w:rsidSect="004F2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2D2"/>
    <w:multiLevelType w:val="hybridMultilevel"/>
    <w:tmpl w:val="046C01D6"/>
    <w:lvl w:ilvl="0" w:tplc="B0E82FF2">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Pelletier">
    <w15:presenceInfo w15:providerId="None" w15:userId="Beth Pellet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INRB8c6OcNKoawmWh5FvxRqsAa8=" w:salt="7ZI2mOpCJzK+gf8XHBPgU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E5"/>
    <w:rsid w:val="000139DD"/>
    <w:rsid w:val="00055D7A"/>
    <w:rsid w:val="00063D10"/>
    <w:rsid w:val="000F1A62"/>
    <w:rsid w:val="001009B5"/>
    <w:rsid w:val="001439BA"/>
    <w:rsid w:val="00196B53"/>
    <w:rsid w:val="002A29F9"/>
    <w:rsid w:val="002B70F3"/>
    <w:rsid w:val="002E2CE5"/>
    <w:rsid w:val="002E7F2B"/>
    <w:rsid w:val="003F0019"/>
    <w:rsid w:val="00422BCE"/>
    <w:rsid w:val="00437463"/>
    <w:rsid w:val="00451587"/>
    <w:rsid w:val="00467A00"/>
    <w:rsid w:val="004B0442"/>
    <w:rsid w:val="004F2E5B"/>
    <w:rsid w:val="00524639"/>
    <w:rsid w:val="00534949"/>
    <w:rsid w:val="005C073D"/>
    <w:rsid w:val="005F5744"/>
    <w:rsid w:val="00612D4A"/>
    <w:rsid w:val="00672AC0"/>
    <w:rsid w:val="00683E00"/>
    <w:rsid w:val="00683EF9"/>
    <w:rsid w:val="00734AD2"/>
    <w:rsid w:val="00796070"/>
    <w:rsid w:val="007A770D"/>
    <w:rsid w:val="007A7A34"/>
    <w:rsid w:val="007D67D8"/>
    <w:rsid w:val="00817A75"/>
    <w:rsid w:val="008437E4"/>
    <w:rsid w:val="008A4FE5"/>
    <w:rsid w:val="008A5610"/>
    <w:rsid w:val="008A5B76"/>
    <w:rsid w:val="008C7CCC"/>
    <w:rsid w:val="009C2CC3"/>
    <w:rsid w:val="00A6204C"/>
    <w:rsid w:val="00A640AF"/>
    <w:rsid w:val="00A7416F"/>
    <w:rsid w:val="00A91D8D"/>
    <w:rsid w:val="00AA0F1F"/>
    <w:rsid w:val="00B57907"/>
    <w:rsid w:val="00BC00A1"/>
    <w:rsid w:val="00C27367"/>
    <w:rsid w:val="00C5268C"/>
    <w:rsid w:val="00C903EB"/>
    <w:rsid w:val="00D03505"/>
    <w:rsid w:val="00D13B54"/>
    <w:rsid w:val="00D402D4"/>
    <w:rsid w:val="00D63437"/>
    <w:rsid w:val="00D64BBB"/>
    <w:rsid w:val="00D84A4D"/>
    <w:rsid w:val="00DA3431"/>
    <w:rsid w:val="00DE0FD3"/>
    <w:rsid w:val="00DE3469"/>
    <w:rsid w:val="00E336A6"/>
    <w:rsid w:val="00E52165"/>
    <w:rsid w:val="00E74851"/>
    <w:rsid w:val="00E8287F"/>
    <w:rsid w:val="00F15C79"/>
    <w:rsid w:val="00F41C21"/>
    <w:rsid w:val="00F564E2"/>
    <w:rsid w:val="00F64A33"/>
    <w:rsid w:val="00F92418"/>
    <w:rsid w:val="00FC4ECC"/>
    <w:rsid w:val="00FD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FE5"/>
    <w:pPr>
      <w:keepNext/>
      <w:keepLines/>
      <w:widowControl w:val="0"/>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FE5"/>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2B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B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70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70F3"/>
    <w:pPr>
      <w:ind w:left="720"/>
      <w:contextualSpacing/>
    </w:pPr>
  </w:style>
  <w:style w:type="character" w:styleId="Hyperlink">
    <w:name w:val="Hyperlink"/>
    <w:basedOn w:val="DefaultParagraphFont"/>
    <w:uiPriority w:val="99"/>
    <w:unhideWhenUsed/>
    <w:rsid w:val="005F5744"/>
    <w:rPr>
      <w:color w:val="0000FF" w:themeColor="hyperlink"/>
      <w:u w:val="single"/>
    </w:rPr>
  </w:style>
  <w:style w:type="character" w:styleId="CommentReference">
    <w:name w:val="annotation reference"/>
    <w:basedOn w:val="DefaultParagraphFont"/>
    <w:uiPriority w:val="99"/>
    <w:semiHidden/>
    <w:unhideWhenUsed/>
    <w:rsid w:val="007A770D"/>
    <w:rPr>
      <w:sz w:val="16"/>
      <w:szCs w:val="16"/>
    </w:rPr>
  </w:style>
  <w:style w:type="paragraph" w:styleId="CommentText">
    <w:name w:val="annotation text"/>
    <w:basedOn w:val="Normal"/>
    <w:link w:val="CommentTextChar"/>
    <w:uiPriority w:val="99"/>
    <w:semiHidden/>
    <w:unhideWhenUsed/>
    <w:rsid w:val="007A770D"/>
    <w:pPr>
      <w:spacing w:line="240" w:lineRule="auto"/>
    </w:pPr>
    <w:rPr>
      <w:sz w:val="20"/>
      <w:szCs w:val="20"/>
    </w:rPr>
  </w:style>
  <w:style w:type="character" w:customStyle="1" w:styleId="CommentTextChar">
    <w:name w:val="Comment Text Char"/>
    <w:basedOn w:val="DefaultParagraphFont"/>
    <w:link w:val="CommentText"/>
    <w:uiPriority w:val="99"/>
    <w:semiHidden/>
    <w:rsid w:val="007A770D"/>
    <w:rPr>
      <w:sz w:val="20"/>
      <w:szCs w:val="20"/>
    </w:rPr>
  </w:style>
  <w:style w:type="paragraph" w:styleId="CommentSubject">
    <w:name w:val="annotation subject"/>
    <w:basedOn w:val="CommentText"/>
    <w:next w:val="CommentText"/>
    <w:link w:val="CommentSubjectChar"/>
    <w:uiPriority w:val="99"/>
    <w:semiHidden/>
    <w:unhideWhenUsed/>
    <w:rsid w:val="007A770D"/>
    <w:rPr>
      <w:b/>
      <w:bCs/>
    </w:rPr>
  </w:style>
  <w:style w:type="character" w:customStyle="1" w:styleId="CommentSubjectChar">
    <w:name w:val="Comment Subject Char"/>
    <w:basedOn w:val="CommentTextChar"/>
    <w:link w:val="CommentSubject"/>
    <w:uiPriority w:val="99"/>
    <w:semiHidden/>
    <w:rsid w:val="007A770D"/>
    <w:rPr>
      <w:b/>
      <w:bCs/>
      <w:sz w:val="20"/>
      <w:szCs w:val="20"/>
    </w:rPr>
  </w:style>
  <w:style w:type="paragraph" w:styleId="BalloonText">
    <w:name w:val="Balloon Text"/>
    <w:basedOn w:val="Normal"/>
    <w:link w:val="BalloonTextChar"/>
    <w:uiPriority w:val="99"/>
    <w:semiHidden/>
    <w:unhideWhenUsed/>
    <w:rsid w:val="007A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FE5"/>
    <w:pPr>
      <w:keepNext/>
      <w:keepLines/>
      <w:widowControl w:val="0"/>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FE5"/>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2B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B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70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70F3"/>
    <w:pPr>
      <w:ind w:left="720"/>
      <w:contextualSpacing/>
    </w:pPr>
  </w:style>
  <w:style w:type="character" w:styleId="Hyperlink">
    <w:name w:val="Hyperlink"/>
    <w:basedOn w:val="DefaultParagraphFont"/>
    <w:uiPriority w:val="99"/>
    <w:unhideWhenUsed/>
    <w:rsid w:val="005F5744"/>
    <w:rPr>
      <w:color w:val="0000FF" w:themeColor="hyperlink"/>
      <w:u w:val="single"/>
    </w:rPr>
  </w:style>
  <w:style w:type="character" w:styleId="CommentReference">
    <w:name w:val="annotation reference"/>
    <w:basedOn w:val="DefaultParagraphFont"/>
    <w:uiPriority w:val="99"/>
    <w:semiHidden/>
    <w:unhideWhenUsed/>
    <w:rsid w:val="007A770D"/>
    <w:rPr>
      <w:sz w:val="16"/>
      <w:szCs w:val="16"/>
    </w:rPr>
  </w:style>
  <w:style w:type="paragraph" w:styleId="CommentText">
    <w:name w:val="annotation text"/>
    <w:basedOn w:val="Normal"/>
    <w:link w:val="CommentTextChar"/>
    <w:uiPriority w:val="99"/>
    <w:semiHidden/>
    <w:unhideWhenUsed/>
    <w:rsid w:val="007A770D"/>
    <w:pPr>
      <w:spacing w:line="240" w:lineRule="auto"/>
    </w:pPr>
    <w:rPr>
      <w:sz w:val="20"/>
      <w:szCs w:val="20"/>
    </w:rPr>
  </w:style>
  <w:style w:type="character" w:customStyle="1" w:styleId="CommentTextChar">
    <w:name w:val="Comment Text Char"/>
    <w:basedOn w:val="DefaultParagraphFont"/>
    <w:link w:val="CommentText"/>
    <w:uiPriority w:val="99"/>
    <w:semiHidden/>
    <w:rsid w:val="007A770D"/>
    <w:rPr>
      <w:sz w:val="20"/>
      <w:szCs w:val="20"/>
    </w:rPr>
  </w:style>
  <w:style w:type="paragraph" w:styleId="CommentSubject">
    <w:name w:val="annotation subject"/>
    <w:basedOn w:val="CommentText"/>
    <w:next w:val="CommentText"/>
    <w:link w:val="CommentSubjectChar"/>
    <w:uiPriority w:val="99"/>
    <w:semiHidden/>
    <w:unhideWhenUsed/>
    <w:rsid w:val="007A770D"/>
    <w:rPr>
      <w:b/>
      <w:bCs/>
    </w:rPr>
  </w:style>
  <w:style w:type="character" w:customStyle="1" w:styleId="CommentSubjectChar">
    <w:name w:val="Comment Subject Char"/>
    <w:basedOn w:val="CommentTextChar"/>
    <w:link w:val="CommentSubject"/>
    <w:uiPriority w:val="99"/>
    <w:semiHidden/>
    <w:rsid w:val="007A770D"/>
    <w:rPr>
      <w:b/>
      <w:bCs/>
      <w:sz w:val="20"/>
      <w:szCs w:val="20"/>
    </w:rPr>
  </w:style>
  <w:style w:type="paragraph" w:styleId="BalloonText">
    <w:name w:val="Balloon Text"/>
    <w:basedOn w:val="Normal"/>
    <w:link w:val="BalloonTextChar"/>
    <w:uiPriority w:val="99"/>
    <w:semiHidden/>
    <w:unhideWhenUsed/>
    <w:rsid w:val="007A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buckley.dec-support.mbx.dsd-mdr-admin@mail.mil" TargetMode="External"/><Relationship Id="rId3" Type="http://schemas.microsoft.com/office/2007/relationships/stylesWithEffects" Target="stylesWithEffects.xml"/><Relationship Id="rId7" Type="http://schemas.openxmlformats.org/officeDocument/2006/relationships/hyperlink" Target="mailto:dha.buckley.dec-support.mbx.dsd-mdr-admin@mail.mi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buckley.dec-support.mbx.dsd-mdr-admin@mail.mi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mil/Military-Health-Topics/Technology/Support-Areas/MDR-M2-ICD-Functional-References-and-Specificat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3295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Misty, CIV, DHA</dc:creator>
  <cp:lastModifiedBy>Megan E. Ringenbach</cp:lastModifiedBy>
  <cp:revision>3</cp:revision>
  <dcterms:created xsi:type="dcterms:W3CDTF">2016-07-27T14:10:00Z</dcterms:created>
  <dcterms:modified xsi:type="dcterms:W3CDTF">2016-07-27T14:10:00Z</dcterms:modified>
</cp:coreProperties>
</file>